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BE38A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D04485">
        <w:rPr>
          <w:rFonts w:ascii="Times New Roman" w:eastAsia="Arial Unicode MS" w:hAnsi="Times New Roman" w:cs="Times New Roman"/>
          <w:b/>
          <w:kern w:val="0"/>
          <w:sz w:val="24"/>
          <w:szCs w:val="24"/>
          <w:lang w:eastAsia="lv-LV"/>
          <w14:ligatures w14:val="none"/>
        </w:rPr>
        <w:t>1</w:t>
      </w:r>
    </w:p>
    <w:p w14:paraId="1F79BAD4" w14:textId="55E7DDBC"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04485">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9DDC2F3" w14:textId="5E9758AD" w:rsidR="00D04485" w:rsidRPr="00D04485" w:rsidRDefault="00D04485" w:rsidP="00D876E3">
      <w:pPr>
        <w:keepNext/>
        <w:spacing w:after="0" w:line="240" w:lineRule="auto"/>
        <w:jc w:val="both"/>
        <w:outlineLvl w:val="0"/>
        <w:rPr>
          <w:rFonts w:ascii="Times New Roman" w:eastAsia="Arial Unicode MS" w:hAnsi="Times New Roman" w:cs="Times New Roman"/>
          <w:b/>
          <w:iCs/>
          <w:color w:val="000000"/>
          <w:kern w:val="0"/>
          <w:sz w:val="24"/>
          <w:szCs w:val="24"/>
          <w:lang w:eastAsia="lv-LV"/>
          <w14:ligatures w14:val="none"/>
        </w:rPr>
      </w:pPr>
      <w:r w:rsidRPr="00D04485">
        <w:rPr>
          <w:rFonts w:ascii="Times New Roman" w:eastAsia="Arial Unicode MS" w:hAnsi="Times New Roman" w:cs="Times New Roman"/>
          <w:b/>
          <w:bCs/>
          <w:iCs/>
          <w:color w:val="000000"/>
          <w:kern w:val="36"/>
          <w:sz w:val="24"/>
          <w:szCs w:val="24"/>
          <w:lang w:eastAsia="lv-LV"/>
          <w14:ligatures w14:val="none"/>
        </w:rPr>
        <w:t>Par grozījumiem Madonas novada pašvaldības domes 2025.</w:t>
      </w:r>
      <w:r w:rsidR="00803A85">
        <w:rPr>
          <w:rFonts w:ascii="Times New Roman" w:eastAsia="Arial Unicode MS" w:hAnsi="Times New Roman" w:cs="Times New Roman"/>
          <w:b/>
          <w:bCs/>
          <w:iCs/>
          <w:color w:val="000000"/>
          <w:kern w:val="36"/>
          <w:sz w:val="24"/>
          <w:szCs w:val="24"/>
          <w:lang w:eastAsia="lv-LV"/>
          <w14:ligatures w14:val="none"/>
        </w:rPr>
        <w:t> </w:t>
      </w:r>
      <w:r w:rsidRPr="00D04485">
        <w:rPr>
          <w:rFonts w:ascii="Times New Roman" w:eastAsia="Arial Unicode MS" w:hAnsi="Times New Roman" w:cs="Times New Roman"/>
          <w:b/>
          <w:bCs/>
          <w:iCs/>
          <w:color w:val="000000"/>
          <w:kern w:val="36"/>
          <w:sz w:val="24"/>
          <w:szCs w:val="24"/>
          <w:lang w:eastAsia="lv-LV"/>
          <w14:ligatures w14:val="none"/>
        </w:rPr>
        <w:t>gada 30.</w:t>
      </w:r>
      <w:r w:rsidR="00803A85">
        <w:rPr>
          <w:rFonts w:ascii="Times New Roman" w:eastAsia="Arial Unicode MS" w:hAnsi="Times New Roman" w:cs="Times New Roman"/>
          <w:b/>
          <w:bCs/>
          <w:iCs/>
          <w:color w:val="000000"/>
          <w:kern w:val="36"/>
          <w:sz w:val="24"/>
          <w:szCs w:val="24"/>
          <w:lang w:eastAsia="lv-LV"/>
          <w14:ligatures w14:val="none"/>
        </w:rPr>
        <w:t> </w:t>
      </w:r>
      <w:r w:rsidRPr="00D04485">
        <w:rPr>
          <w:rFonts w:ascii="Times New Roman" w:eastAsia="Arial Unicode MS" w:hAnsi="Times New Roman" w:cs="Times New Roman"/>
          <w:b/>
          <w:bCs/>
          <w:iCs/>
          <w:color w:val="000000"/>
          <w:kern w:val="36"/>
          <w:sz w:val="24"/>
          <w:szCs w:val="24"/>
          <w:lang w:eastAsia="lv-LV"/>
          <w14:ligatures w14:val="none"/>
        </w:rPr>
        <w:t>septembra lēmumā Nr.</w:t>
      </w:r>
      <w:r w:rsidR="00803A85">
        <w:rPr>
          <w:rFonts w:ascii="Times New Roman" w:eastAsia="Arial Unicode MS" w:hAnsi="Times New Roman" w:cs="Times New Roman"/>
          <w:b/>
          <w:bCs/>
          <w:iCs/>
          <w:color w:val="000000"/>
          <w:kern w:val="36"/>
          <w:sz w:val="24"/>
          <w:szCs w:val="24"/>
          <w:lang w:eastAsia="lv-LV"/>
          <w14:ligatures w14:val="none"/>
        </w:rPr>
        <w:t> </w:t>
      </w:r>
      <w:r w:rsidRPr="00D04485">
        <w:rPr>
          <w:rFonts w:ascii="Times New Roman" w:eastAsia="Arial Unicode MS" w:hAnsi="Times New Roman" w:cs="Times New Roman"/>
          <w:b/>
          <w:bCs/>
          <w:iCs/>
          <w:color w:val="000000"/>
          <w:kern w:val="36"/>
          <w:sz w:val="24"/>
          <w:szCs w:val="24"/>
          <w:lang w:eastAsia="lv-LV"/>
          <w14:ligatures w14:val="none"/>
        </w:rPr>
        <w:t>165 “Par Madonas novada pašvaldības komisijas “Komisija energoefektivitātes pasākumu veikšanas atbalstam”</w:t>
      </w:r>
      <w:r w:rsidRPr="00D04485">
        <w:rPr>
          <w:rFonts w:ascii="Times New Roman" w:eastAsia="Arial Unicode MS" w:hAnsi="Times New Roman" w:cs="Times New Roman"/>
          <w:b/>
          <w:iCs/>
          <w:color w:val="000000"/>
          <w:kern w:val="0"/>
          <w:sz w:val="24"/>
          <w:szCs w:val="24"/>
          <w:lang w:eastAsia="lv-LV"/>
          <w14:ligatures w14:val="none"/>
        </w:rPr>
        <w:t xml:space="preserve"> izveidošanu un tās locekļu iecelšanu amatos”</w:t>
      </w:r>
    </w:p>
    <w:p w14:paraId="3B66F04A" w14:textId="77777777" w:rsidR="00D04485" w:rsidRPr="00D04485" w:rsidRDefault="00D04485" w:rsidP="00D876E3">
      <w:pPr>
        <w:spacing w:after="0" w:line="240" w:lineRule="auto"/>
        <w:jc w:val="both"/>
        <w:rPr>
          <w:rFonts w:ascii="Times New Roman" w:eastAsia="Times New Roman" w:hAnsi="Times New Roman" w:cs="Times New Roman"/>
          <w:color w:val="000000"/>
          <w:kern w:val="0"/>
          <w:sz w:val="24"/>
          <w:szCs w:val="24"/>
          <w:lang w:eastAsia="lv-LV" w:bidi="lo-LA"/>
          <w14:ligatures w14:val="none"/>
        </w:rPr>
      </w:pPr>
      <w:r w:rsidRPr="00D04485">
        <w:rPr>
          <w:rFonts w:ascii="Times New Roman" w:eastAsia="Times New Roman" w:hAnsi="Times New Roman" w:cs="Times New Roman"/>
          <w:color w:val="000000"/>
          <w:kern w:val="0"/>
          <w:sz w:val="24"/>
          <w:szCs w:val="24"/>
          <w:lang w:eastAsia="lv-LV" w:bidi="lo-LA"/>
          <w14:ligatures w14:val="none"/>
        </w:rPr>
        <w:t> </w:t>
      </w:r>
    </w:p>
    <w:p w14:paraId="771D0EBC" w14:textId="549D6342" w:rsidR="00D04485" w:rsidRPr="00D04485" w:rsidRDefault="00D04485" w:rsidP="00D876E3">
      <w:pPr>
        <w:spacing w:after="0" w:line="276" w:lineRule="auto"/>
        <w:ind w:right="2" w:firstLine="720"/>
        <w:jc w:val="both"/>
        <w:rPr>
          <w:rFonts w:ascii="Times New Roman" w:eastAsia="Times New Roman" w:hAnsi="Times New Roman" w:cs="Times New Roman"/>
          <w:kern w:val="0"/>
          <w:sz w:val="24"/>
          <w:szCs w:val="24"/>
          <w:lang w:eastAsia="lv-LV" w:bidi="lo-LA"/>
          <w14:ligatures w14:val="none"/>
        </w:rPr>
      </w:pPr>
      <w:r w:rsidRPr="00D04485">
        <w:rPr>
          <w:rFonts w:ascii="Times New Roman" w:eastAsia="Times New Roman" w:hAnsi="Times New Roman" w:cs="Times New Roman"/>
          <w:kern w:val="0"/>
          <w:sz w:val="24"/>
          <w:szCs w:val="24"/>
          <w:lang w:eastAsia="lv-LV" w:bidi="lo-LA"/>
          <w14:ligatures w14:val="none"/>
        </w:rPr>
        <w:t>Ar Madonas novada pašvaldības domes 2025.</w:t>
      </w:r>
      <w:r>
        <w:rPr>
          <w:rFonts w:ascii="Times New Roman" w:eastAsia="Times New Roman" w:hAnsi="Times New Roman" w:cs="Times New Roman"/>
          <w:kern w:val="0"/>
          <w:sz w:val="24"/>
          <w:szCs w:val="24"/>
          <w:lang w:eastAsia="lv-LV" w:bidi="lo-LA"/>
          <w14:ligatures w14:val="none"/>
        </w:rPr>
        <w:t xml:space="preserve"> </w:t>
      </w:r>
      <w:r w:rsidRPr="00D04485">
        <w:rPr>
          <w:rFonts w:ascii="Times New Roman" w:eastAsia="Times New Roman" w:hAnsi="Times New Roman" w:cs="Times New Roman"/>
          <w:kern w:val="0"/>
          <w:sz w:val="24"/>
          <w:szCs w:val="24"/>
          <w:lang w:eastAsia="lv-LV" w:bidi="lo-LA"/>
          <w14:ligatures w14:val="none"/>
        </w:rPr>
        <w:t>gada 30.</w:t>
      </w:r>
      <w:r>
        <w:rPr>
          <w:rFonts w:ascii="Times New Roman" w:eastAsia="Times New Roman" w:hAnsi="Times New Roman" w:cs="Times New Roman"/>
          <w:kern w:val="0"/>
          <w:sz w:val="24"/>
          <w:szCs w:val="24"/>
          <w:lang w:eastAsia="lv-LV" w:bidi="lo-LA"/>
          <w14:ligatures w14:val="none"/>
        </w:rPr>
        <w:t xml:space="preserve"> </w:t>
      </w:r>
      <w:r w:rsidRPr="00D04485">
        <w:rPr>
          <w:rFonts w:ascii="Times New Roman" w:eastAsia="Times New Roman" w:hAnsi="Times New Roman" w:cs="Times New Roman"/>
          <w:kern w:val="0"/>
          <w:sz w:val="24"/>
          <w:szCs w:val="24"/>
          <w:lang w:eastAsia="lv-LV" w:bidi="lo-LA"/>
          <w14:ligatures w14:val="none"/>
        </w:rPr>
        <w:t>septembra lēmumu Nr.</w:t>
      </w:r>
      <w:r>
        <w:rPr>
          <w:rFonts w:ascii="Times New Roman" w:eastAsia="Times New Roman" w:hAnsi="Times New Roman" w:cs="Times New Roman"/>
          <w:kern w:val="0"/>
          <w:sz w:val="24"/>
          <w:szCs w:val="24"/>
          <w:lang w:eastAsia="lv-LV" w:bidi="lo-LA"/>
          <w14:ligatures w14:val="none"/>
        </w:rPr>
        <w:t xml:space="preserve"> </w:t>
      </w:r>
      <w:r w:rsidRPr="00D04485">
        <w:rPr>
          <w:rFonts w:ascii="Times New Roman" w:eastAsia="Times New Roman" w:hAnsi="Times New Roman" w:cs="Times New Roman"/>
          <w:kern w:val="0"/>
          <w:sz w:val="24"/>
          <w:szCs w:val="24"/>
          <w:lang w:eastAsia="lv-LV" w:bidi="lo-LA"/>
          <w14:ligatures w14:val="none"/>
        </w:rPr>
        <w:t>165 “Par Madonas novada pašvaldības komisijas “Komisija energoefektivitātes pasākumu veikšanas atbalstam” izveidošanu un tās locekļu iecelšanu amatos” apstiprināts Pašvaldības īpašuma iznomāšanas un atsavināšanas izsoļu komisijas sastāvs.</w:t>
      </w:r>
    </w:p>
    <w:p w14:paraId="30CB49EB" w14:textId="51D5DFB5" w:rsidR="00D04485" w:rsidRPr="00D04485" w:rsidRDefault="00D04485" w:rsidP="00D876E3">
      <w:pPr>
        <w:spacing w:after="0" w:line="276" w:lineRule="auto"/>
        <w:ind w:right="2" w:firstLine="720"/>
        <w:jc w:val="both"/>
        <w:rPr>
          <w:rFonts w:ascii="Times New Roman" w:eastAsia="Times New Roman" w:hAnsi="Times New Roman" w:cs="Times New Roman"/>
          <w:kern w:val="0"/>
          <w:sz w:val="24"/>
          <w:szCs w:val="24"/>
          <w:lang w:eastAsia="lv-LV" w:bidi="lo-LA"/>
          <w14:ligatures w14:val="none"/>
        </w:rPr>
      </w:pPr>
      <w:r w:rsidRPr="00D04485">
        <w:rPr>
          <w:rFonts w:ascii="Times New Roman" w:eastAsia="Times New Roman" w:hAnsi="Times New Roman" w:cs="Times New Roman"/>
          <w:kern w:val="0"/>
          <w:sz w:val="24"/>
          <w:szCs w:val="24"/>
          <w:lang w:eastAsia="lv-LV" w:bidi="lo-LA"/>
          <w14:ligatures w14:val="none"/>
        </w:rPr>
        <w:t>2026.</w:t>
      </w:r>
      <w:r>
        <w:rPr>
          <w:rFonts w:ascii="Times New Roman" w:eastAsia="Times New Roman" w:hAnsi="Times New Roman" w:cs="Times New Roman"/>
          <w:kern w:val="0"/>
          <w:sz w:val="24"/>
          <w:szCs w:val="24"/>
          <w:lang w:eastAsia="lv-LV" w:bidi="lo-LA"/>
          <w14:ligatures w14:val="none"/>
        </w:rPr>
        <w:t xml:space="preserve"> </w:t>
      </w:r>
      <w:r w:rsidRPr="00D04485">
        <w:rPr>
          <w:rFonts w:ascii="Times New Roman" w:eastAsia="Times New Roman" w:hAnsi="Times New Roman" w:cs="Times New Roman"/>
          <w:kern w:val="0"/>
          <w:sz w:val="24"/>
          <w:szCs w:val="24"/>
          <w:lang w:eastAsia="lv-LV" w:bidi="lo-LA"/>
          <w14:ligatures w14:val="none"/>
        </w:rPr>
        <w:t>gada 4.</w:t>
      </w:r>
      <w:r>
        <w:rPr>
          <w:rFonts w:ascii="Times New Roman" w:eastAsia="Times New Roman" w:hAnsi="Times New Roman" w:cs="Times New Roman"/>
          <w:kern w:val="0"/>
          <w:sz w:val="24"/>
          <w:szCs w:val="24"/>
          <w:lang w:eastAsia="lv-LV" w:bidi="lo-LA"/>
          <w14:ligatures w14:val="none"/>
        </w:rPr>
        <w:t xml:space="preserve"> </w:t>
      </w:r>
      <w:r w:rsidRPr="00D04485">
        <w:rPr>
          <w:rFonts w:ascii="Times New Roman" w:eastAsia="Times New Roman" w:hAnsi="Times New Roman" w:cs="Times New Roman"/>
          <w:kern w:val="0"/>
          <w:sz w:val="24"/>
          <w:szCs w:val="24"/>
          <w:lang w:eastAsia="lv-LV" w:bidi="lo-LA"/>
          <w14:ligatures w14:val="none"/>
        </w:rPr>
        <w:t xml:space="preserve">jūnijā Madonas novada pašvaldībā ir saņemts Gunitas Kampes iesniegums ar lūgumu atbrīvot viņu no “Komisija energoefektivitātes pasākumu veikšanas atbalstam” komisijas </w:t>
      </w:r>
      <w:r w:rsidRPr="00D04485">
        <w:rPr>
          <w:rFonts w:ascii="Times New Roman" w:eastAsia="Calibri" w:hAnsi="Times New Roman" w:cs="Arial Unicode MS"/>
          <w:sz w:val="24"/>
          <w:szCs w:val="24"/>
          <w:lang w:bidi="lo-LA"/>
          <w14:ligatures w14:val="none"/>
        </w:rPr>
        <w:t>sekretāres amata pienākumu pildīšanas.</w:t>
      </w:r>
    </w:p>
    <w:p w14:paraId="01DF8D86" w14:textId="77777777" w:rsidR="00D04485" w:rsidRPr="00D04485" w:rsidRDefault="00D04485" w:rsidP="00D876E3">
      <w:pPr>
        <w:spacing w:after="0" w:line="276" w:lineRule="auto"/>
        <w:ind w:firstLine="720"/>
        <w:jc w:val="both"/>
        <w:rPr>
          <w:rFonts w:ascii="Times New Roman" w:eastAsia="Times New Roman" w:hAnsi="Times New Roman" w:cs="Times New Roman"/>
          <w:kern w:val="0"/>
          <w:sz w:val="24"/>
          <w:szCs w:val="24"/>
          <w:lang w:eastAsia="lv-LV" w:bidi="lo-LA"/>
          <w14:ligatures w14:val="none"/>
        </w:rPr>
      </w:pPr>
      <w:r w:rsidRPr="00D04485">
        <w:rPr>
          <w:rFonts w:ascii="Times New Roman" w:eastAsia="Times New Roman" w:hAnsi="Times New Roman" w:cs="Times New Roman"/>
          <w:kern w:val="0"/>
          <w:sz w:val="24"/>
          <w:szCs w:val="24"/>
          <w:lang w:eastAsia="lv-LV" w:bidi="lo-LA"/>
          <w14:ligatures w14:val="none"/>
        </w:rPr>
        <w:t xml:space="preserve">Pašvaldību likuma 10. panta pirmās daļas 8. punkts, nosaka, ka tikai domes kompetencē ir izveidot un reorganizēt pašvaldības administrāciju, tostarp izveidot, reorganizēt un likvidēt tās sastāvā esošās institūcijas. Pašvaldību likuma 10. panta pirmās daļas 10. punkts nosaka, ka tikai domes kompetencē ir iecelt amatā un atbrīvot no tā pašvaldības citas amatpersonas normatīvajos aktos paredzētajos gadījumos. </w:t>
      </w:r>
    </w:p>
    <w:p w14:paraId="3340966D" w14:textId="60D35318" w:rsidR="00D04485" w:rsidRPr="007228E3" w:rsidRDefault="00D04485" w:rsidP="00D876E3">
      <w:pPr>
        <w:shd w:val="clear" w:color="auto" w:fill="FFFFFF"/>
        <w:spacing w:after="0" w:line="276" w:lineRule="auto"/>
        <w:ind w:firstLine="680"/>
        <w:jc w:val="both"/>
        <w:rPr>
          <w:rFonts w:ascii="Times New Roman" w:eastAsia="Times New Roman" w:hAnsi="Times New Roman" w:cs="Times New Roman"/>
          <w:kern w:val="0"/>
          <w:sz w:val="24"/>
          <w:szCs w:val="24"/>
          <w14:ligatures w14:val="none"/>
        </w:rPr>
      </w:pPr>
      <w:r w:rsidRPr="00D04485">
        <w:rPr>
          <w:rFonts w:ascii="Times New Roman" w:eastAsia="Times New Roman" w:hAnsi="Times New Roman" w:cs="Times New Roman"/>
          <w:kern w:val="0"/>
          <w:sz w:val="24"/>
          <w:szCs w:val="24"/>
          <w:lang w:eastAsia="lv-LV" w:bidi="lo-LA"/>
          <w14:ligatures w14:val="none"/>
        </w:rPr>
        <w:t xml:space="preserve">Pamatojoties uz Pašvaldību likuma 10.panta pirmās daļas 8. un 10.punktu, </w:t>
      </w:r>
      <w:r w:rsidRPr="00D04485">
        <w:rPr>
          <w:rFonts w:ascii="Times New Roman" w:eastAsia="Times New Roman" w:hAnsi="Times New Roman" w:cs="Arial Unicode MS"/>
          <w:iCs/>
          <w:kern w:val="0"/>
          <w:sz w:val="24"/>
          <w:szCs w:val="24"/>
          <w:lang w:eastAsia="lv-LV" w:bidi="lo-LA"/>
          <w14:ligatures w14:val="none"/>
        </w:rPr>
        <w:t xml:space="preserve">ņemot vērā 17.06.2026. Attīstības komitejas atzinumu, </w:t>
      </w:r>
      <w:r>
        <w:rPr>
          <w:rFonts w:ascii="Times New Roman" w:hAnsi="Times New Roman" w:cs="Times New Roman"/>
          <w:b/>
          <w:sz w:val="24"/>
          <w:szCs w:val="24"/>
        </w:rPr>
        <w:t>atklāti balsojot: PAR – 1</w:t>
      </w:r>
      <w:r w:rsidR="00D876E3">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w:t>
      </w:r>
      <w:r w:rsidR="00D876E3" w:rsidRPr="00D876E3">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08A95FF6" w14:textId="4FD7A9D7" w:rsidR="00D04485" w:rsidRPr="00D04485" w:rsidRDefault="00D04485" w:rsidP="00D876E3">
      <w:pPr>
        <w:spacing w:after="0" w:line="276" w:lineRule="auto"/>
        <w:ind w:right="84" w:firstLine="720"/>
        <w:jc w:val="both"/>
        <w:rPr>
          <w:rFonts w:ascii="Times New Roman" w:eastAsia="Times New Roman" w:hAnsi="Times New Roman" w:cs="Times New Roman"/>
          <w:color w:val="000000"/>
          <w:kern w:val="0"/>
          <w:sz w:val="24"/>
          <w:szCs w:val="24"/>
          <w:lang w:eastAsia="lv-LV" w:bidi="lo-LA"/>
          <w14:ligatures w14:val="none"/>
        </w:rPr>
      </w:pPr>
    </w:p>
    <w:p w14:paraId="64D31A23" w14:textId="67A055D5" w:rsidR="00D04485" w:rsidRPr="00D04485" w:rsidRDefault="00D04485" w:rsidP="00DE35CB">
      <w:pPr>
        <w:numPr>
          <w:ilvl w:val="0"/>
          <w:numId w:val="35"/>
        </w:numPr>
        <w:spacing w:after="0" w:line="276" w:lineRule="auto"/>
        <w:ind w:left="709" w:hanging="425"/>
        <w:jc w:val="both"/>
        <w:rPr>
          <w:rFonts w:ascii="Times New Roman" w:eastAsia="Times New Roman" w:hAnsi="Times New Roman" w:cs="Times New Roman"/>
          <w:kern w:val="0"/>
          <w:sz w:val="24"/>
          <w:szCs w:val="24"/>
          <w:lang w:eastAsia="lv-LV"/>
          <w14:ligatures w14:val="none"/>
        </w:rPr>
      </w:pPr>
      <w:r w:rsidRPr="00D04485">
        <w:rPr>
          <w:rFonts w:ascii="Times New Roman" w:eastAsia="Times New Roman" w:hAnsi="Times New Roman" w:cs="Times New Roman"/>
          <w:color w:val="000000"/>
          <w:kern w:val="0"/>
          <w:sz w:val="24"/>
          <w:szCs w:val="24"/>
          <w:lang w:eastAsia="lv-LV" w:bidi="lo-LA"/>
          <w14:ligatures w14:val="none"/>
        </w:rPr>
        <w:t>Grozīt Madonas novada pašvaldības domes 2025.</w:t>
      </w:r>
      <w:r>
        <w:rPr>
          <w:rFonts w:ascii="Times New Roman" w:eastAsia="Times New Roman" w:hAnsi="Times New Roman" w:cs="Times New Roman"/>
          <w:color w:val="000000"/>
          <w:kern w:val="0"/>
          <w:sz w:val="24"/>
          <w:szCs w:val="24"/>
          <w:lang w:eastAsia="lv-LV" w:bidi="lo-LA"/>
          <w14:ligatures w14:val="none"/>
        </w:rPr>
        <w:t xml:space="preserve"> </w:t>
      </w:r>
      <w:r w:rsidRPr="00D04485">
        <w:rPr>
          <w:rFonts w:ascii="Times New Roman" w:eastAsia="Times New Roman" w:hAnsi="Times New Roman" w:cs="Times New Roman"/>
          <w:color w:val="000000"/>
          <w:kern w:val="0"/>
          <w:sz w:val="24"/>
          <w:szCs w:val="24"/>
          <w:lang w:eastAsia="lv-LV" w:bidi="lo-LA"/>
          <w14:ligatures w14:val="none"/>
        </w:rPr>
        <w:t>gada 30.</w:t>
      </w:r>
      <w:r>
        <w:rPr>
          <w:rFonts w:ascii="Times New Roman" w:eastAsia="Times New Roman" w:hAnsi="Times New Roman" w:cs="Times New Roman"/>
          <w:color w:val="000000"/>
          <w:kern w:val="0"/>
          <w:sz w:val="24"/>
          <w:szCs w:val="24"/>
          <w:lang w:eastAsia="lv-LV" w:bidi="lo-LA"/>
          <w14:ligatures w14:val="none"/>
        </w:rPr>
        <w:t xml:space="preserve"> </w:t>
      </w:r>
      <w:r w:rsidRPr="00D04485">
        <w:rPr>
          <w:rFonts w:ascii="Times New Roman" w:eastAsia="Times New Roman" w:hAnsi="Times New Roman" w:cs="Times New Roman"/>
          <w:color w:val="000000"/>
          <w:kern w:val="0"/>
          <w:sz w:val="24"/>
          <w:szCs w:val="24"/>
          <w:lang w:eastAsia="lv-LV" w:bidi="lo-LA"/>
          <w14:ligatures w14:val="none"/>
        </w:rPr>
        <w:t>septembra lēmuma Nr.</w:t>
      </w:r>
      <w:r>
        <w:rPr>
          <w:rFonts w:ascii="Times New Roman" w:eastAsia="Times New Roman" w:hAnsi="Times New Roman" w:cs="Times New Roman"/>
          <w:color w:val="000000"/>
          <w:kern w:val="0"/>
          <w:sz w:val="24"/>
          <w:szCs w:val="24"/>
          <w:lang w:eastAsia="lv-LV" w:bidi="lo-LA"/>
          <w14:ligatures w14:val="none"/>
        </w:rPr>
        <w:t xml:space="preserve"> </w:t>
      </w:r>
      <w:r w:rsidRPr="00D04485">
        <w:rPr>
          <w:rFonts w:ascii="Times New Roman" w:eastAsia="Times New Roman" w:hAnsi="Times New Roman" w:cs="Times New Roman"/>
          <w:color w:val="000000"/>
          <w:kern w:val="0"/>
          <w:sz w:val="24"/>
          <w:szCs w:val="24"/>
          <w:lang w:eastAsia="lv-LV" w:bidi="lo-LA"/>
          <w14:ligatures w14:val="none"/>
        </w:rPr>
        <w:t>165 “Par Madonas novada pašvaldības komisijas “Komisija energoefektivitātes pasākumu veikšanas atbalstam” izveidošanu un tās locekļu iecelšanu amatos”</w:t>
      </w:r>
      <w:r w:rsidRPr="00D04485">
        <w:rPr>
          <w:rFonts w:ascii="Times New Roman" w:eastAsia="Times New Roman" w:hAnsi="Times New Roman" w:cs="Times New Roman"/>
          <w:iCs/>
          <w:color w:val="000000"/>
          <w:kern w:val="36"/>
          <w:sz w:val="24"/>
          <w:szCs w:val="24"/>
          <w:lang w:eastAsia="lv-LV" w:bidi="lo-LA"/>
          <w14:ligatures w14:val="none"/>
        </w:rPr>
        <w:t xml:space="preserve"> </w:t>
      </w:r>
      <w:r w:rsidRPr="00D04485">
        <w:rPr>
          <w:rFonts w:ascii="Times New Roman" w:eastAsia="Times New Roman" w:hAnsi="Times New Roman" w:cs="Times New Roman"/>
          <w:kern w:val="0"/>
          <w:sz w:val="24"/>
          <w:szCs w:val="24"/>
          <w:lang w:eastAsia="lv-LV"/>
          <w14:ligatures w14:val="none"/>
        </w:rPr>
        <w:t>1.3. apakšpunktu, to izsakot šādā redakcijā:</w:t>
      </w:r>
    </w:p>
    <w:p w14:paraId="119E8C48" w14:textId="28A3D745" w:rsidR="00D04485" w:rsidRPr="00D04485" w:rsidRDefault="00D04485" w:rsidP="00DE35CB">
      <w:pPr>
        <w:spacing w:after="0" w:line="276" w:lineRule="auto"/>
        <w:ind w:left="709"/>
        <w:jc w:val="both"/>
        <w:rPr>
          <w:rFonts w:ascii="Times New Roman" w:eastAsia="Times New Roman" w:hAnsi="Times New Roman" w:cs="Times New Roman"/>
          <w:kern w:val="0"/>
          <w:sz w:val="24"/>
          <w:szCs w:val="24"/>
          <w:lang w:eastAsia="lv-LV"/>
          <w14:ligatures w14:val="none"/>
        </w:rPr>
      </w:pPr>
      <w:r w:rsidRPr="00D04485">
        <w:rPr>
          <w:rFonts w:ascii="Times New Roman" w:eastAsia="Times New Roman" w:hAnsi="Times New Roman" w:cs="Times New Roman"/>
          <w:kern w:val="0"/>
          <w:sz w:val="24"/>
          <w:szCs w:val="24"/>
          <w:lang w:eastAsia="lv-LV"/>
          <w14:ligatures w14:val="none"/>
        </w:rPr>
        <w:t xml:space="preserve">“1.3. Viktoriju Zvaigzni, </w:t>
      </w:r>
      <w:r w:rsidR="006615BC">
        <w:rPr>
          <w:rFonts w:ascii="Times New Roman" w:eastAsia="Times New Roman" w:hAnsi="Times New Roman" w:cs="Times New Roman"/>
          <w:kern w:val="0"/>
          <w:sz w:val="24"/>
          <w:szCs w:val="24"/>
          <w:lang w:eastAsia="lv-LV"/>
          <w14:ligatures w14:val="none"/>
        </w:rPr>
        <w:t>[..]</w:t>
      </w:r>
      <w:r w:rsidRPr="00D04485">
        <w:rPr>
          <w:rFonts w:ascii="Times New Roman" w:eastAsia="Times New Roman" w:hAnsi="Times New Roman" w:cs="Times New Roman"/>
          <w:kern w:val="0"/>
          <w:sz w:val="24"/>
          <w:szCs w:val="24"/>
          <w:lang w:eastAsia="lv-LV"/>
          <w14:ligatures w14:val="none"/>
        </w:rPr>
        <w:t xml:space="preserve">, </w:t>
      </w:r>
      <w:r w:rsidRPr="00D04485">
        <w:rPr>
          <w:rFonts w:ascii="Times New Roman" w:eastAsia="Times New Roman" w:hAnsi="Times New Roman" w:cs="Times New Roman"/>
          <w:kern w:val="0"/>
          <w:sz w:val="24"/>
          <w:szCs w:val="24"/>
          <w:lang w:eastAsia="lv-LV" w:bidi="lo-LA"/>
          <w14:ligatures w14:val="none"/>
        </w:rPr>
        <w:t>Madonas novada pašvaldības komisijas “</w:t>
      </w:r>
      <w:r w:rsidRPr="00D04485">
        <w:rPr>
          <w:rFonts w:ascii="Times New Roman" w:eastAsia="Times New Roman" w:hAnsi="Times New Roman" w:cs="Times New Roman"/>
          <w:kern w:val="0"/>
          <w:sz w:val="24"/>
          <w:szCs w:val="24"/>
          <w:shd w:val="clear" w:color="auto" w:fill="FFFFFF"/>
          <w:lang w:eastAsia="lv-LV" w:bidi="lo-LA"/>
          <w14:ligatures w14:val="none"/>
        </w:rPr>
        <w:t>Komisija energoefektivitātes pasākumu veikšanas atbalstam</w:t>
      </w:r>
      <w:r w:rsidRPr="00D04485">
        <w:rPr>
          <w:rFonts w:ascii="Times New Roman" w:eastAsia="Times New Roman" w:hAnsi="Times New Roman" w:cs="Times New Roman"/>
          <w:color w:val="000000"/>
          <w:kern w:val="0"/>
          <w:sz w:val="24"/>
          <w:szCs w:val="24"/>
          <w:lang w:eastAsia="lv-LV" w:bidi="lo-LA"/>
          <w14:ligatures w14:val="none"/>
        </w:rPr>
        <w:t>” sekretāres amatā.</w:t>
      </w:r>
      <w:r w:rsidRPr="00D04485">
        <w:rPr>
          <w:rFonts w:ascii="Times New Roman" w:eastAsia="Times New Roman" w:hAnsi="Times New Roman" w:cs="Times New Roman"/>
          <w:kern w:val="0"/>
          <w:sz w:val="24"/>
          <w:szCs w:val="24"/>
          <w:lang w:eastAsia="lv-LV"/>
          <w14:ligatures w14:val="none"/>
        </w:rPr>
        <w:t>”.</w:t>
      </w:r>
    </w:p>
    <w:p w14:paraId="0A785849" w14:textId="77777777" w:rsidR="00D04485" w:rsidRPr="00D04485" w:rsidRDefault="00D04485" w:rsidP="00DE35CB">
      <w:pPr>
        <w:numPr>
          <w:ilvl w:val="0"/>
          <w:numId w:val="35"/>
        </w:numPr>
        <w:spacing w:after="0" w:line="276" w:lineRule="auto"/>
        <w:ind w:left="709" w:hanging="425"/>
        <w:jc w:val="both"/>
        <w:rPr>
          <w:rFonts w:ascii="Times New Roman" w:eastAsia="Times New Roman" w:hAnsi="Times New Roman" w:cs="Times New Roman"/>
          <w:kern w:val="0"/>
          <w:sz w:val="24"/>
          <w:szCs w:val="24"/>
          <w:lang w:eastAsia="lv-LV"/>
          <w14:ligatures w14:val="none"/>
        </w:rPr>
      </w:pPr>
      <w:r w:rsidRPr="00D04485">
        <w:rPr>
          <w:rFonts w:ascii="Times New Roman" w:eastAsia="Times New Roman" w:hAnsi="Times New Roman" w:cs="Times New Roman"/>
          <w:color w:val="000000"/>
          <w:kern w:val="0"/>
          <w:sz w:val="24"/>
          <w:szCs w:val="24"/>
          <w:lang w:eastAsia="lv-LV" w:bidi="lo-LA"/>
          <w14:ligatures w14:val="none"/>
        </w:rPr>
        <w:t xml:space="preserve">Madonas novada </w:t>
      </w:r>
      <w:r w:rsidRPr="00D04485">
        <w:rPr>
          <w:rFonts w:ascii="Times New Roman" w:eastAsia="Times New Roman" w:hAnsi="Times New Roman" w:cs="Times New Roman"/>
          <w:kern w:val="0"/>
          <w:sz w:val="24"/>
          <w:szCs w:val="24"/>
          <w:lang w:eastAsia="lv-LV" w:bidi="lo-LA"/>
          <w14:ligatures w14:val="none"/>
        </w:rPr>
        <w:t xml:space="preserve">pašvaldības izpilddirektoru noteikt par atbildīgo amatpersonu šī lēmuma izpildei, cita starpā nodrošinot, ka Madonas novada Centrālās administrācijas Juridiskā un personāla nodaļa veic grozījumus Madonas novada pašvaldības valsts </w:t>
      </w:r>
      <w:r w:rsidRPr="00D04485">
        <w:rPr>
          <w:rFonts w:ascii="Times New Roman" w:eastAsia="Times New Roman" w:hAnsi="Times New Roman" w:cs="Times New Roman"/>
          <w:kern w:val="0"/>
          <w:sz w:val="24"/>
          <w:szCs w:val="24"/>
          <w:lang w:eastAsia="lv-LV" w:bidi="lo-LA"/>
          <w14:ligatures w14:val="none"/>
        </w:rPr>
        <w:lastRenderedPageBreak/>
        <w:t>amatpersonu sarakstā Valsts ieņēmumu dienesta datu bāzē likumā “Par interešu konflikta novēršanu valsts amatpersonu darbībā” noteiktajā kārtībā</w:t>
      </w:r>
      <w:r w:rsidRPr="00D04485">
        <w:rPr>
          <w:rFonts w:ascii="Times New Roman" w:eastAsia="Times New Roman" w:hAnsi="Times New Roman" w:cs="Times New Roman"/>
          <w:kern w:val="0"/>
          <w:sz w:val="24"/>
          <w:szCs w:val="24"/>
          <w:lang w:eastAsia="lv-LV"/>
          <w14:ligatures w14:val="none"/>
        </w:rPr>
        <w:t>.</w:t>
      </w:r>
    </w:p>
    <w:p w14:paraId="160F8C80" w14:textId="77777777" w:rsidR="00D04485" w:rsidRDefault="00D04485" w:rsidP="00D876E3">
      <w:pPr>
        <w:spacing w:after="0" w:line="240" w:lineRule="auto"/>
        <w:jc w:val="both"/>
        <w:outlineLvl w:val="0"/>
        <w:rPr>
          <w:rFonts w:ascii="Times New Roman" w:eastAsia="MS Mincho" w:hAnsi="Times New Roman" w:cs="Times New Roman"/>
          <w:b/>
          <w:bCs/>
          <w:kern w:val="36"/>
          <w:sz w:val="24"/>
          <w:szCs w:val="24"/>
          <w:lang w:eastAsia="lv-LV"/>
          <w14:ligatures w14:val="none"/>
        </w:rPr>
      </w:pPr>
    </w:p>
    <w:p w14:paraId="334D2596" w14:textId="77777777" w:rsidR="00D04485" w:rsidRDefault="00D04485" w:rsidP="00D876E3">
      <w:pPr>
        <w:spacing w:after="0" w:line="240" w:lineRule="auto"/>
        <w:jc w:val="both"/>
        <w:outlineLvl w:val="0"/>
        <w:rPr>
          <w:rFonts w:ascii="Times New Roman" w:eastAsia="MS Mincho" w:hAnsi="Times New Roman" w:cs="Times New Roman"/>
          <w:b/>
          <w:bCs/>
          <w:kern w:val="36"/>
          <w:sz w:val="24"/>
          <w:szCs w:val="24"/>
          <w:lang w:eastAsia="lv-LV"/>
          <w14:ligatures w14:val="none"/>
        </w:rPr>
      </w:pPr>
    </w:p>
    <w:p w14:paraId="0C725DBE" w14:textId="77777777" w:rsidR="00D04485" w:rsidRDefault="00D04485" w:rsidP="00D876E3">
      <w:pPr>
        <w:spacing w:after="0" w:line="240" w:lineRule="auto"/>
        <w:jc w:val="both"/>
        <w:outlineLvl w:val="0"/>
        <w:rPr>
          <w:rFonts w:ascii="Times New Roman" w:eastAsia="MS Mincho" w:hAnsi="Times New Roman" w:cs="Times New Roman"/>
          <w:b/>
          <w:bCs/>
          <w:kern w:val="36"/>
          <w:sz w:val="24"/>
          <w:szCs w:val="24"/>
          <w:lang w:eastAsia="lv-LV"/>
          <w14:ligatures w14:val="none"/>
        </w:rPr>
      </w:pPr>
    </w:p>
    <w:p w14:paraId="5C00670D" w14:textId="12CB4F18" w:rsidR="00327C22" w:rsidRPr="00220C0B" w:rsidRDefault="00327C22" w:rsidP="00D876E3">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4672A82B" w14:textId="77777777" w:rsidR="00D51F4A" w:rsidRPr="00220C0B" w:rsidRDefault="00D51F4A" w:rsidP="00D876E3">
      <w:pPr>
        <w:spacing w:after="0" w:line="240" w:lineRule="auto"/>
        <w:jc w:val="both"/>
        <w:rPr>
          <w:rFonts w:ascii="Times New Roman" w:hAnsi="Times New Roman" w:cs="Times New Roman"/>
          <w:kern w:val="0"/>
          <w:sz w:val="24"/>
          <w:szCs w:val="24"/>
          <w14:ligatures w14:val="none"/>
        </w:rPr>
      </w:pPr>
    </w:p>
    <w:p w14:paraId="13170C10" w14:textId="77777777" w:rsidR="003B04CF" w:rsidRDefault="003B04CF" w:rsidP="00D876E3">
      <w:pPr>
        <w:spacing w:after="0" w:line="240" w:lineRule="auto"/>
        <w:jc w:val="both"/>
        <w:rPr>
          <w:rFonts w:ascii="Times New Roman" w:hAnsi="Times New Roman" w:cs="Times New Roman"/>
          <w:kern w:val="0"/>
          <w:sz w:val="24"/>
          <w:szCs w:val="24"/>
          <w14:ligatures w14:val="none"/>
        </w:rPr>
      </w:pPr>
    </w:p>
    <w:p w14:paraId="4CED1941" w14:textId="77777777" w:rsidR="0041233E" w:rsidRPr="00170333" w:rsidRDefault="0041233E" w:rsidP="00D876E3">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2B94238" w14:textId="77777777" w:rsidR="00D04485" w:rsidRPr="00D04485" w:rsidRDefault="00D04485" w:rsidP="00D876E3">
      <w:pPr>
        <w:spacing w:after="0" w:line="240" w:lineRule="auto"/>
        <w:jc w:val="both"/>
        <w:rPr>
          <w:rFonts w:ascii="Times New Roman" w:eastAsia="Times New Roman" w:hAnsi="Times New Roman" w:cs="Times New Roman"/>
          <w:i/>
          <w:iCs/>
          <w:kern w:val="0"/>
          <w:sz w:val="24"/>
          <w:szCs w:val="24"/>
          <w:lang w:eastAsia="lv-LV"/>
          <w14:ligatures w14:val="none"/>
        </w:rPr>
      </w:pPr>
      <w:r w:rsidRPr="00D04485">
        <w:rPr>
          <w:rFonts w:ascii="Times New Roman" w:eastAsia="Times New Roman" w:hAnsi="Times New Roman" w:cs="Times New Roman"/>
          <w:i/>
          <w:iCs/>
          <w:kern w:val="0"/>
          <w:sz w:val="24"/>
          <w:szCs w:val="24"/>
          <w:lang w:eastAsia="lv-LV"/>
          <w14:ligatures w14:val="none"/>
        </w:rPr>
        <w:t>Lauva 26199545</w:t>
      </w:r>
    </w:p>
    <w:p w14:paraId="15D850BE" w14:textId="7BAB0207" w:rsidR="00D51F4A" w:rsidRPr="00F84334" w:rsidRDefault="00D51F4A" w:rsidP="00D876E3">
      <w:pPr>
        <w:spacing w:line="240" w:lineRule="auto"/>
      </w:pPr>
    </w:p>
    <w:sectPr w:rsidR="00D51F4A" w:rsidRPr="00F8433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D0A3" w14:textId="77777777" w:rsidR="00DE303F" w:rsidRPr="00CA050C" w:rsidRDefault="00DE303F">
      <w:pPr>
        <w:spacing w:after="0" w:line="240" w:lineRule="auto"/>
      </w:pPr>
      <w:r w:rsidRPr="00CA050C">
        <w:separator/>
      </w:r>
    </w:p>
  </w:endnote>
  <w:endnote w:type="continuationSeparator" w:id="0">
    <w:p w14:paraId="7EADC6B8" w14:textId="77777777" w:rsidR="00DE303F" w:rsidRPr="00CA050C" w:rsidRDefault="00DE303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A7D8" w14:textId="77777777" w:rsidR="00DE303F" w:rsidRPr="00CA050C" w:rsidRDefault="00DE303F">
      <w:pPr>
        <w:spacing w:after="0" w:line="240" w:lineRule="auto"/>
      </w:pPr>
      <w:r w:rsidRPr="00CA050C">
        <w:separator/>
      </w:r>
    </w:p>
  </w:footnote>
  <w:footnote w:type="continuationSeparator" w:id="0">
    <w:p w14:paraId="59930038" w14:textId="77777777" w:rsidR="00DE303F" w:rsidRPr="00CA050C" w:rsidRDefault="00DE303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4"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7"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3"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2"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2"/>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6"/>
  </w:num>
  <w:num w:numId="7" w16cid:durableId="900410673">
    <w:abstractNumId w:val="27"/>
  </w:num>
  <w:num w:numId="8" w16cid:durableId="1228685852">
    <w:abstractNumId w:val="18"/>
  </w:num>
  <w:num w:numId="9" w16cid:durableId="687366646">
    <w:abstractNumId w:val="6"/>
  </w:num>
  <w:num w:numId="10" w16cid:durableId="1777867973">
    <w:abstractNumId w:val="20"/>
  </w:num>
  <w:num w:numId="11" w16cid:durableId="1105268561">
    <w:abstractNumId w:val="34"/>
  </w:num>
  <w:num w:numId="12" w16cid:durableId="1657225773">
    <w:abstractNumId w:val="10"/>
  </w:num>
  <w:num w:numId="13" w16cid:durableId="954672885">
    <w:abstractNumId w:val="29"/>
  </w:num>
  <w:num w:numId="14" w16cid:durableId="1532722903">
    <w:abstractNumId w:val="21"/>
  </w:num>
  <w:num w:numId="15" w16cid:durableId="100730268">
    <w:abstractNumId w:val="3"/>
  </w:num>
  <w:num w:numId="16" w16cid:durableId="942303249">
    <w:abstractNumId w:val="32"/>
  </w:num>
  <w:num w:numId="17" w16cid:durableId="1069381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0"/>
  </w:num>
  <w:num w:numId="19" w16cid:durableId="976645995">
    <w:abstractNumId w:val="26"/>
  </w:num>
  <w:num w:numId="20" w16cid:durableId="1350527645">
    <w:abstractNumId w:val="2"/>
  </w:num>
  <w:num w:numId="21" w16cid:durableId="1523010497">
    <w:abstractNumId w:val="8"/>
  </w:num>
  <w:num w:numId="22" w16cid:durableId="1914123904">
    <w:abstractNumId w:val="17"/>
  </w:num>
  <w:num w:numId="23" w16cid:durableId="1347756525">
    <w:abstractNumId w:val="12"/>
  </w:num>
  <w:num w:numId="24" w16cid:durableId="1877501801">
    <w:abstractNumId w:val="15"/>
  </w:num>
  <w:num w:numId="25" w16cid:durableId="1794978664">
    <w:abstractNumId w:val="24"/>
  </w:num>
  <w:num w:numId="26" w16cid:durableId="438836671">
    <w:abstractNumId w:val="23"/>
  </w:num>
  <w:num w:numId="27" w16cid:durableId="1407998352">
    <w:abstractNumId w:val="14"/>
  </w:num>
  <w:num w:numId="28" w16cid:durableId="1754625784">
    <w:abstractNumId w:val="11"/>
  </w:num>
  <w:num w:numId="29" w16cid:durableId="1379820491">
    <w:abstractNumId w:val="25"/>
  </w:num>
  <w:num w:numId="30" w16cid:durableId="949438385">
    <w:abstractNumId w:val="7"/>
  </w:num>
  <w:num w:numId="31" w16cid:durableId="277563457">
    <w:abstractNumId w:val="13"/>
  </w:num>
  <w:num w:numId="32" w16cid:durableId="80299149">
    <w:abstractNumId w:val="35"/>
  </w:num>
  <w:num w:numId="33" w16cid:durableId="1752697987">
    <w:abstractNumId w:val="19"/>
  </w:num>
  <w:num w:numId="34" w16cid:durableId="1394154690">
    <w:abstractNumId w:val="28"/>
  </w:num>
  <w:num w:numId="35" w16cid:durableId="90992080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5BC"/>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3CDD"/>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12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6B0D"/>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077C9"/>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876E3"/>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03F"/>
    <w:rsid w:val="00DE35CB"/>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2</Pages>
  <Words>1810</Words>
  <Characters>1033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939</cp:revision>
  <dcterms:created xsi:type="dcterms:W3CDTF">2024-09-06T08:06:00Z</dcterms:created>
  <dcterms:modified xsi:type="dcterms:W3CDTF">2026-07-06T14:02:00Z</dcterms:modified>
</cp:coreProperties>
</file>